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BE60A7F" w:rsidR="00FC0766" w:rsidRPr="00D33A47" w:rsidRDefault="00CB18D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8, 2022 - May 14,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CBC1062" w:rsidR="00BC664A" w:rsidRPr="00FC0766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2F38D98" w:rsidR="00BC664A" w:rsidRPr="00D33A47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3937014" w:rsidR="00BC664A" w:rsidRPr="00FC0766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D584A7D" w:rsidR="00BC664A" w:rsidRPr="00D33A47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2E6CA0E" w:rsidR="00BC664A" w:rsidRPr="00FC0766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2FA1CCA" w:rsidR="00BC664A" w:rsidRPr="00D33A47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71CD27C" w:rsidR="00BC664A" w:rsidRPr="00FC0766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FCB36E2" w:rsidR="00BC664A" w:rsidRPr="00D33A47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7C945C3" w:rsidR="00BC664A" w:rsidRPr="00FC0766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3D35C1F" w:rsidR="00BC664A" w:rsidRPr="00D33A47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1A01466" w:rsidR="00BC664A" w:rsidRPr="00FC0766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DBF3A93" w:rsidR="00BC664A" w:rsidRPr="00D33A47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DFEAD8" w:rsidR="00BC664A" w:rsidRPr="00FC0766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EBCC0D8" w:rsidR="00BC664A" w:rsidRPr="00D33A47" w:rsidRDefault="00CB18D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B18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B18DA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