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0AA278" w:rsidR="00FC0766" w:rsidRPr="00D33A47" w:rsidRDefault="000361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26, 2022 - July 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6FD495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75278F8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B4CE25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3A8EC5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8CAE92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4899E4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8B0F71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713D346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FF463F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2E6EC04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3DBF6C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399CB75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14E209" w:rsidR="00BC664A" w:rsidRPr="00FC0766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693C11B" w:rsidR="00BC664A" w:rsidRPr="00D33A47" w:rsidRDefault="000361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61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61CC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