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26A6242" w:rsidR="00FC0766" w:rsidRPr="00D33A47" w:rsidRDefault="00A937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23, 2022 - October 29,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1B7ABD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06FFF3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FBF754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68CAE52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B4CFF5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1CF7A46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1D185DC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870A21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472787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A3CC34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F08525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1B4881F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73F502" w:rsidR="00BC664A" w:rsidRPr="00FC0766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203C9A" w:rsidR="00BC664A" w:rsidRPr="00D33A47" w:rsidRDefault="00A937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937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937EC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