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B0F794F" w:rsidR="00FC0766" w:rsidRPr="00D33A47" w:rsidRDefault="00931BC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13, 2023 - March 19,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9D3D1A9" w:rsidR="00BC664A" w:rsidRPr="00FC0766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7263B35" w:rsidR="00BC664A" w:rsidRPr="00D33A47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485ECA" w:rsidR="00BC664A" w:rsidRPr="00FC0766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B215740" w:rsidR="00BC664A" w:rsidRPr="00D33A47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BF90908" w:rsidR="00BC664A" w:rsidRPr="00FC0766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FC1F44F" w:rsidR="00BC664A" w:rsidRPr="00D33A47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B89AA8C" w:rsidR="00BC664A" w:rsidRPr="00FC0766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28B8C44" w:rsidR="00BC664A" w:rsidRPr="00D33A47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E3A128" w:rsidR="00BC664A" w:rsidRPr="00FC0766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1883976" w:rsidR="00BC664A" w:rsidRPr="00D33A47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1E36A70" w:rsidR="00BC664A" w:rsidRPr="00FC0766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5678D98" w:rsidR="00BC664A" w:rsidRPr="00D33A47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00E6556" w:rsidR="00BC664A" w:rsidRPr="00FC0766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FB5F841" w:rsidR="00BC664A" w:rsidRPr="00D33A47" w:rsidRDefault="00931B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31B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31BCF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