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74F9E6" w:rsidR="00FC0766" w:rsidRPr="00D33A47" w:rsidRDefault="004378A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9, 2023 - October 15,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5F5306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29F841A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6CAEB3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FCBF49E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F3A8330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E2133D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C38ACA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2163389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240D5C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4E3C887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EF1DF5D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752A02E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817838" w:rsidR="00BC664A" w:rsidRPr="00FC0766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8921238" w:rsidR="00BC664A" w:rsidRPr="00D33A47" w:rsidRDefault="004378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378A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378A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