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3DDD0B" w:rsidR="00FC0766" w:rsidRPr="00D33A47" w:rsidRDefault="008F1BF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27, 2024 - June 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5C9545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E57B5D5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E3E1EC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CB251CF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D8A526F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FF2D962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9FC90E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50A7745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F95EE59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E1B85F7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DFB3C64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1D20972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32B9F2" w:rsidR="00BC664A" w:rsidRPr="00FC0766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51C93D7" w:rsidR="00BC664A" w:rsidRPr="00D33A47" w:rsidRDefault="008F1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1B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8F1BFC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