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9883E3" w:rsidR="00FC0766" w:rsidRPr="00D33A47" w:rsidRDefault="00B23A8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19, 2024 - August 25,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C49C39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EC254EA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817F6D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E45305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A97114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55FB95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6AF5BF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AECFD97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11D163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41391A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37EDD6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6BAE54E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D8AD89" w:rsidR="00BC664A" w:rsidRPr="00FC0766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80A214" w:rsidR="00BC664A" w:rsidRPr="00D33A47" w:rsidRDefault="00B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3A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23A87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