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93630F9" w:rsidR="00FC0766" w:rsidRPr="00D33A47" w:rsidRDefault="00B5455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20, 2024 - October 26,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40F2807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CEAB760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3A3F0D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F1C2DB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381945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AF5A76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846E13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4EEB3D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F9DA0A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4F0E30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950EE5E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5DA7BF1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E352DF" w:rsidR="00BC664A" w:rsidRPr="00FC0766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15B1EC3" w:rsidR="00BC664A" w:rsidRPr="00D33A47" w:rsidRDefault="00B54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45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54553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