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9B235F" w:rsidR="00FC0766" w:rsidRPr="00D33A47" w:rsidRDefault="00B976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12, 2025 - January 18,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A2D9E6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21212F4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F12B6D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14A660E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796D18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56C94A1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7435EA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A5B2EE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64BE60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F00F46A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024C95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9E7242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0509E4" w:rsidR="00BC664A" w:rsidRPr="00FC0766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CCB002" w:rsidR="00BC664A" w:rsidRPr="00D33A47" w:rsidRDefault="00B97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76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7665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