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7381A1" w:rsidR="00FC0766" w:rsidRPr="00D33A47" w:rsidRDefault="001A27C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9, 2025 - March 15,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D0638AF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0F18F7D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881623D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E3814BC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8F9807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5271B43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E0879B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32F21BB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64B1A9A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796A36D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88D8137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10EC78E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CB341AD" w:rsidR="00BC664A" w:rsidRPr="00FC0766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426507A" w:rsidR="00BC664A" w:rsidRPr="00D33A47" w:rsidRDefault="001A27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A27C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A27C6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