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A7C2DF" w:rsidR="00FC0766" w:rsidRPr="00D33A47" w:rsidRDefault="00FF44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16, 2025 - March 22,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936491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67EC82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749A0C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4F94F4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AD2EB3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F2C40A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289B86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F5F83B8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AD198F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52104E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78AB70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E02193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354767" w:rsidR="00BC664A" w:rsidRPr="00FC0766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A7267F" w:rsidR="00BC664A" w:rsidRPr="00D33A47" w:rsidRDefault="00FF44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44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