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A0E57FB" w:rsidR="00FC0766" w:rsidRPr="00D33A47" w:rsidRDefault="006118C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21, 2025 - September 27,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7F50596" w:rsidR="00BC664A" w:rsidRPr="00FC0766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854A95E" w:rsidR="00BC664A" w:rsidRPr="00D33A47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3EBCB35" w:rsidR="00BC664A" w:rsidRPr="00FC0766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6C08574" w:rsidR="00BC664A" w:rsidRPr="00D33A47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8441814" w:rsidR="00BC664A" w:rsidRPr="00FC0766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01BAD71" w:rsidR="00BC664A" w:rsidRPr="00D33A47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317250D" w:rsidR="00BC664A" w:rsidRPr="00FC0766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41AF749" w:rsidR="00BC664A" w:rsidRPr="00D33A47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BF8A3B" w:rsidR="00BC664A" w:rsidRPr="00FC0766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46C3F44" w:rsidR="00BC664A" w:rsidRPr="00D33A47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A5EAD8" w:rsidR="00BC664A" w:rsidRPr="00FC0766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1E223CC" w:rsidR="00BC664A" w:rsidRPr="00D33A47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BEE7760" w:rsidR="00BC664A" w:rsidRPr="00FC0766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BDF17C9" w:rsidR="00BC664A" w:rsidRPr="00D33A47" w:rsidRDefault="006118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118C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118CC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