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6185D6C" w:rsidR="00FC0766" w:rsidRPr="00D33A47" w:rsidRDefault="00FD460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8, 2026 - March 14,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295F0A" w:rsidR="00BC664A" w:rsidRPr="00FC0766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860A6C0" w:rsidR="00BC664A" w:rsidRPr="00D33A47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373B59E" w:rsidR="00BC664A" w:rsidRPr="00FC0766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85D9D4D" w:rsidR="00BC664A" w:rsidRPr="00D33A47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080C2F3" w:rsidR="00BC664A" w:rsidRPr="00FC0766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B02A157" w:rsidR="00BC664A" w:rsidRPr="00D33A47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8B1538E" w:rsidR="00BC664A" w:rsidRPr="00FC0766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BCC3451" w:rsidR="00BC664A" w:rsidRPr="00D33A47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C94AB8E" w:rsidR="00BC664A" w:rsidRPr="00FC0766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AB4E24C" w:rsidR="00BC664A" w:rsidRPr="00D33A47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163B933" w:rsidR="00BC664A" w:rsidRPr="00FC0766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CEA03B8" w:rsidR="00BC664A" w:rsidRPr="00D33A47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B3521D9" w:rsidR="00BC664A" w:rsidRPr="00FC0766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4709064" w:rsidR="00BC664A" w:rsidRPr="00D33A47" w:rsidRDefault="00FD46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D460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