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AEB9BDB" w:rsidR="00FC0766" w:rsidRPr="00D33A47" w:rsidRDefault="008237C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17, 2026 - May 23,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D88B871" w:rsidR="00BC664A" w:rsidRPr="00FC0766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EA8A863" w:rsidR="00BC664A" w:rsidRPr="00D33A47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E234412" w:rsidR="00BC664A" w:rsidRPr="00FC0766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7546E59" w:rsidR="00BC664A" w:rsidRPr="00D33A47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A2884B9" w:rsidR="00BC664A" w:rsidRPr="00FC0766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F2846FE" w:rsidR="00BC664A" w:rsidRPr="00D33A47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9046A85" w:rsidR="00BC664A" w:rsidRPr="00FC0766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AFC0A67" w:rsidR="00BC664A" w:rsidRPr="00D33A47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B24ABAA" w:rsidR="00BC664A" w:rsidRPr="00FC0766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2367442" w:rsidR="00BC664A" w:rsidRPr="00D33A47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EDA5E6" w:rsidR="00BC664A" w:rsidRPr="00FC0766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17C1175" w:rsidR="00BC664A" w:rsidRPr="00D33A47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DFD14CF" w:rsidR="00BC664A" w:rsidRPr="00FC0766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23E7F6F" w:rsidR="00BC664A" w:rsidRPr="00D33A47" w:rsidRDefault="008237C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237C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237C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