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9554174" w:rsidR="00FC0766" w:rsidRPr="00D33A47" w:rsidRDefault="0015535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7, 2026 - June 13,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8D5415" w:rsidR="00BC664A" w:rsidRPr="00FC0766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A242CA9" w:rsidR="00BC664A" w:rsidRPr="00D33A47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A2EFA46" w:rsidR="00BC664A" w:rsidRPr="00FC0766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8D7DA61" w:rsidR="00BC664A" w:rsidRPr="00D33A47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5F7C65" w:rsidR="00BC664A" w:rsidRPr="00FC0766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9161A19" w:rsidR="00BC664A" w:rsidRPr="00D33A47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A55E488" w:rsidR="00BC664A" w:rsidRPr="00FC0766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6AA10EC" w:rsidR="00BC664A" w:rsidRPr="00D33A47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9E2683" w:rsidR="00BC664A" w:rsidRPr="00FC0766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D2696B9" w:rsidR="00BC664A" w:rsidRPr="00D33A47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614032D" w:rsidR="00BC664A" w:rsidRPr="00FC0766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A6F2048" w:rsidR="00BC664A" w:rsidRPr="00D33A47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599B392" w:rsidR="00BC664A" w:rsidRPr="00FC0766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D2675DF" w:rsidR="00BC664A" w:rsidRPr="00D33A47" w:rsidRDefault="001553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53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5535E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