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275BC77" w:rsidR="00FC0766" w:rsidRPr="00D33A47" w:rsidRDefault="0021787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5, 2026 - July 11,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CE7AC92" w:rsidR="00BC664A" w:rsidRPr="00FC0766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6623A0D" w:rsidR="00BC664A" w:rsidRPr="00D33A47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2D900F2" w:rsidR="00BC664A" w:rsidRPr="00FC0766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4602CEF" w:rsidR="00BC664A" w:rsidRPr="00D33A47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A1B4B38" w:rsidR="00BC664A" w:rsidRPr="00FC0766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9F4ECBD" w:rsidR="00BC664A" w:rsidRPr="00D33A47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E925FDD" w:rsidR="00BC664A" w:rsidRPr="00FC0766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45EDF28" w:rsidR="00BC664A" w:rsidRPr="00D33A47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F06658" w:rsidR="00BC664A" w:rsidRPr="00FC0766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99CB1BF" w:rsidR="00BC664A" w:rsidRPr="00D33A47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4E7BB87" w:rsidR="00BC664A" w:rsidRPr="00FC0766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4DDF8BD" w:rsidR="00BC664A" w:rsidRPr="00D33A47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84BD887" w:rsidR="00BC664A" w:rsidRPr="00FC0766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CFCAEA" w:rsidR="00BC664A" w:rsidRPr="00D33A47" w:rsidRDefault="002178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178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1787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