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8A9952" w:rsidR="00FC0766" w:rsidRPr="00D33A47" w:rsidRDefault="003520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20, 2026 - July 26,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6B1377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62B2889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1B2615D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EEF11BB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4D81ED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01F5F4E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DC5BD7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85B36E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799312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C0186DC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C2077D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E0299D6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4FC5580" w:rsidR="00BC664A" w:rsidRPr="00FC0766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F1F4C3A" w:rsidR="00BC664A" w:rsidRPr="00D33A47" w:rsidRDefault="003520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520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5203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