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3A28961" w:rsidR="00FC0766" w:rsidRPr="00D33A47" w:rsidRDefault="00BC5B0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13, 2026 - December 19,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AD69E36" w:rsidR="00BC664A" w:rsidRPr="00FC0766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BAFD15F" w:rsidR="00BC664A" w:rsidRPr="00D33A47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0E5AA8C" w:rsidR="00BC664A" w:rsidRPr="00FC0766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93140EE" w:rsidR="00BC664A" w:rsidRPr="00D33A47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A7DDFC0" w:rsidR="00BC664A" w:rsidRPr="00FC0766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0E70EEE" w:rsidR="00BC664A" w:rsidRPr="00D33A47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A6163CB" w:rsidR="00BC664A" w:rsidRPr="00FC0766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2814A75" w:rsidR="00BC664A" w:rsidRPr="00D33A47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C65EB91" w:rsidR="00BC664A" w:rsidRPr="00FC0766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0988D4D" w:rsidR="00BC664A" w:rsidRPr="00D33A47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EE22D40" w:rsidR="00BC664A" w:rsidRPr="00FC0766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1FA2803" w:rsidR="00BC664A" w:rsidRPr="00D33A47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92F05AE" w:rsidR="00BC664A" w:rsidRPr="00FC0766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68C11DA" w:rsidR="00BC664A" w:rsidRPr="00D33A47" w:rsidRDefault="00BC5B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C5B0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5B09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