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E3742CB" w:rsidR="00FC0766" w:rsidRPr="00D33A47" w:rsidRDefault="005D255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7, 2027 - March 13,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35E7B5A" w:rsidR="00BC664A" w:rsidRPr="00FC0766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9500E00" w:rsidR="00BC664A" w:rsidRPr="00D33A47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5F3C32C" w:rsidR="00BC664A" w:rsidRPr="00FC0766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C175507" w:rsidR="00BC664A" w:rsidRPr="00D33A47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80F7093" w:rsidR="00BC664A" w:rsidRPr="00FC0766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F1974FA" w:rsidR="00BC664A" w:rsidRPr="00D33A47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84D910E" w:rsidR="00BC664A" w:rsidRPr="00FC0766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6D57B51" w:rsidR="00BC664A" w:rsidRPr="00D33A47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CA24B52" w:rsidR="00BC664A" w:rsidRPr="00FC0766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F0DFDD0" w:rsidR="00BC664A" w:rsidRPr="00D33A47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5E16D8" w:rsidR="00BC664A" w:rsidRPr="00FC0766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17DDE11" w:rsidR="00BC664A" w:rsidRPr="00D33A47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884943C" w:rsidR="00BC664A" w:rsidRPr="00FC0766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58DFCDC" w:rsidR="00BC664A" w:rsidRPr="00D33A47" w:rsidRDefault="005D25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D255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D2556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