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EB29C3" w:rsidR="00FC0766" w:rsidRPr="00D33A47" w:rsidRDefault="007216C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15, 2027 - August 21,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F2B82B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029AE6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F6BA5C6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F82707F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E321ED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F3004F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F4B7AD3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26A8DB0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6730963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5F04F80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FDBE34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786F95A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542AE28" w:rsidR="00BC664A" w:rsidRPr="00FC0766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8BC212" w:rsidR="00BC664A" w:rsidRPr="00D33A47" w:rsidRDefault="007216C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216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216CB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