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91F209C" w:rsidR="00FC0766" w:rsidRPr="00D33A47" w:rsidRDefault="000A499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9, 2028 - January 15,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A2D5257" w:rsidR="00BC664A" w:rsidRPr="00FC0766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067F21F" w:rsidR="00BC664A" w:rsidRPr="00D33A47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5EC4DB" w:rsidR="00BC664A" w:rsidRPr="00FC0766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3C2CA9A" w:rsidR="00BC664A" w:rsidRPr="00D33A47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06A13ED" w:rsidR="00BC664A" w:rsidRPr="00FC0766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BEF00B3" w:rsidR="00BC664A" w:rsidRPr="00D33A47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12471B2" w:rsidR="00BC664A" w:rsidRPr="00FC0766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E27AB95" w:rsidR="00BC664A" w:rsidRPr="00D33A47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9A9EC0B" w:rsidR="00BC664A" w:rsidRPr="00FC0766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CC98554" w:rsidR="00BC664A" w:rsidRPr="00D33A47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B48F24D" w:rsidR="00BC664A" w:rsidRPr="00FC0766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2CEFF79" w:rsidR="00BC664A" w:rsidRPr="00D33A47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E64C699" w:rsidR="00BC664A" w:rsidRPr="00FC0766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61D1C93" w:rsidR="00BC664A" w:rsidRPr="00D33A47" w:rsidRDefault="000A499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499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499D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