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3DE7A42" w:rsidR="00FC0766" w:rsidRPr="00D33A47" w:rsidRDefault="00FA00F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7, 2028 - May 13,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1389DF" w:rsidR="00BC664A" w:rsidRPr="00FC0766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7109EFE" w:rsidR="00BC664A" w:rsidRPr="00D33A47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106D7B" w:rsidR="00BC664A" w:rsidRPr="00FC0766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B7B7743" w:rsidR="00BC664A" w:rsidRPr="00D33A47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2AEFBE" w:rsidR="00BC664A" w:rsidRPr="00FC0766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5E79A3A" w:rsidR="00BC664A" w:rsidRPr="00D33A47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98C6D5" w:rsidR="00BC664A" w:rsidRPr="00FC0766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FD83AC1" w:rsidR="00BC664A" w:rsidRPr="00D33A47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C01F56D" w:rsidR="00BC664A" w:rsidRPr="00FC0766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4F06227" w:rsidR="00BC664A" w:rsidRPr="00D33A47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5D4269" w:rsidR="00BC664A" w:rsidRPr="00FC0766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6A2CD43" w:rsidR="00BC664A" w:rsidRPr="00D33A47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94F893" w:rsidR="00BC664A" w:rsidRPr="00FC0766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0E9D713" w:rsidR="00BC664A" w:rsidRPr="00D33A47" w:rsidRDefault="00FA00F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A00F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A00F6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