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1C7E210" w:rsidR="00FC0766" w:rsidRPr="00D33A47" w:rsidRDefault="0042277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22, 2028 - May 28,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9FABCBE" w:rsidR="00BC664A" w:rsidRPr="00FC0766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78C7C16" w:rsidR="00BC664A" w:rsidRPr="00D33A47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0579C2" w:rsidR="00BC664A" w:rsidRPr="00FC0766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55CD5A" w:rsidR="00BC664A" w:rsidRPr="00D33A47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C19B41" w:rsidR="00BC664A" w:rsidRPr="00FC0766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0A0C8B" w:rsidR="00BC664A" w:rsidRPr="00D33A47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CD8E31" w:rsidR="00BC664A" w:rsidRPr="00FC0766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31762C" w:rsidR="00BC664A" w:rsidRPr="00D33A47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4358360" w:rsidR="00BC664A" w:rsidRPr="00FC0766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8696DDD" w:rsidR="00BC664A" w:rsidRPr="00D33A47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46CAAC" w:rsidR="00BC664A" w:rsidRPr="00FC0766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3F63E22" w:rsidR="00BC664A" w:rsidRPr="00D33A47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2774953" w:rsidR="00BC664A" w:rsidRPr="00FC0766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16189CB" w:rsidR="00BC664A" w:rsidRPr="00D33A47" w:rsidRDefault="004227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27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2277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