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FC0212" w:rsidR="00FC0766" w:rsidRPr="00D33A47" w:rsidRDefault="00520E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29, 2028 - June 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4C6DE9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540A9B3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8877E4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FE168AD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B4BE6C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161FDB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E54C0E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8C5256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98DF4D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BC4637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6CEFFC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266BF98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C308E2" w:rsidR="00BC664A" w:rsidRPr="00FC0766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EF7B2FC" w:rsidR="00BC664A" w:rsidRPr="00D33A47" w:rsidRDefault="00520E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0E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20EA1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