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FD62C81" w:rsidR="00FC0766" w:rsidRPr="00D33A47" w:rsidRDefault="003E50E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11, 2028 - September 17,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9B2F90E" w:rsidR="00BC664A" w:rsidRPr="00FC0766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1C0A591" w:rsidR="00BC664A" w:rsidRPr="00D33A47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F24DB1F" w:rsidR="00BC664A" w:rsidRPr="00FC0766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EC4F6AE" w:rsidR="00BC664A" w:rsidRPr="00D33A47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CAF5E37" w:rsidR="00BC664A" w:rsidRPr="00FC0766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5E80402" w:rsidR="00BC664A" w:rsidRPr="00D33A47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8449FEF" w:rsidR="00BC664A" w:rsidRPr="00FC0766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866D8CA" w:rsidR="00BC664A" w:rsidRPr="00D33A47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5B2828A" w:rsidR="00BC664A" w:rsidRPr="00FC0766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909D5D4" w:rsidR="00BC664A" w:rsidRPr="00D33A47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E257119" w:rsidR="00BC664A" w:rsidRPr="00FC0766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0DCE706" w:rsidR="00BC664A" w:rsidRPr="00D33A47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4F9A8A0" w:rsidR="00BC664A" w:rsidRPr="00FC0766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2E83F71" w:rsidR="00BC664A" w:rsidRPr="00D33A47" w:rsidRDefault="003E50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E50E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E50E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