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0735DF" w:rsidR="00FC0766" w:rsidRPr="00D33A47" w:rsidRDefault="002B7EB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6, 2028 - November 12,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661491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ADB4504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45850D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E312F92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591E11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092707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26A354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771D568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D4731A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75A6318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4B5D6C3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418ECC2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871269" w:rsidR="00BC664A" w:rsidRPr="00FC0766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249271F" w:rsidR="00BC664A" w:rsidRPr="00D33A47" w:rsidRDefault="002B7EB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7EB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B7EB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