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4AAE0FA" w:rsidR="00FC0766" w:rsidRPr="00D33A47" w:rsidRDefault="004B64A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22, 2029 - January 28,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EEC10B9" w:rsidR="00BC664A" w:rsidRPr="00FC0766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C09CDC1" w:rsidR="00BC664A" w:rsidRPr="00D33A47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619C041" w:rsidR="00BC664A" w:rsidRPr="00FC0766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7DE990E" w:rsidR="00BC664A" w:rsidRPr="00D33A47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8068B36" w:rsidR="00BC664A" w:rsidRPr="00FC0766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A476838" w:rsidR="00BC664A" w:rsidRPr="00D33A47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DDB78DE" w:rsidR="00BC664A" w:rsidRPr="00FC0766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E3A6F9F" w:rsidR="00BC664A" w:rsidRPr="00D33A47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80605A2" w:rsidR="00BC664A" w:rsidRPr="00FC0766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8F50BC5" w:rsidR="00BC664A" w:rsidRPr="00D33A47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C0EAF91" w:rsidR="00BC664A" w:rsidRPr="00FC0766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9FEBDDD" w:rsidR="00BC664A" w:rsidRPr="00D33A47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C6A113" w:rsidR="00BC664A" w:rsidRPr="00FC0766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31041EE" w:rsidR="00BC664A" w:rsidRPr="00D33A47" w:rsidRDefault="004B64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B64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B64A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