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D38FF5" w:rsidR="00FC0766" w:rsidRPr="00D33A47" w:rsidRDefault="00D067D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11, 2029 - March 17,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1975E4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2D374B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7BB1BA9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114FBA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9DC729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12525BE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DA84E3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43ECEE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E78046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D1C8CA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4BF0F6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EE1B39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9B590E" w:rsidR="00BC664A" w:rsidRPr="00FC0766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931CD06" w:rsidR="00BC664A" w:rsidRPr="00D33A47" w:rsidRDefault="00D067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67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067D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