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48C7A6" w:rsidR="00FC0766" w:rsidRPr="00D33A47" w:rsidRDefault="000542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9, 2029 - July 15,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ECFC70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DA577F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0EDD0C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E1A4233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EF5B3F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A66379C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B33E81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540D062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EE1419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31DE064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4C5745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66D71F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7287E7" w:rsidR="00BC664A" w:rsidRPr="00FC0766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D8CA17" w:rsidR="00BC664A" w:rsidRPr="00D33A47" w:rsidRDefault="000542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42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4224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