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3D2091" w:rsidR="00FC0766" w:rsidRPr="00D33A47" w:rsidRDefault="007041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8, 2029 - October 14,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BA30B9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693315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798E50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B75AEA8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5AD977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6C791A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BA3D7BB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F2FAAF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3C5E68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B6E1BC2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095AF4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43FF51A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53DF83" w:rsidR="00BC664A" w:rsidRPr="00FC0766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CCAC8F" w:rsidR="00BC664A" w:rsidRPr="00D33A47" w:rsidRDefault="007041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41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041D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