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7FEFE97" w:rsidR="00FC0766" w:rsidRPr="00D33A47" w:rsidRDefault="007829E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10, 2030 - February 16,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733E73" w:rsidR="00BC664A" w:rsidRPr="00FC0766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84C42AE" w:rsidR="00BC664A" w:rsidRPr="00D33A47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B7BBC9" w:rsidR="00BC664A" w:rsidRPr="00FC0766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B5F16A" w:rsidR="00BC664A" w:rsidRPr="00D33A47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177C695" w:rsidR="00BC664A" w:rsidRPr="00FC0766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BE49DD6" w:rsidR="00BC664A" w:rsidRPr="00D33A47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5DF8EC" w:rsidR="00BC664A" w:rsidRPr="00FC0766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09D2B35" w:rsidR="00BC664A" w:rsidRPr="00D33A47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F56DD73" w:rsidR="00BC664A" w:rsidRPr="00FC0766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E49BEC5" w:rsidR="00BC664A" w:rsidRPr="00D33A47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03FF11" w:rsidR="00BC664A" w:rsidRPr="00FC0766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DE56A0A" w:rsidR="00BC664A" w:rsidRPr="00D33A47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9452F7F" w:rsidR="00BC664A" w:rsidRPr="00FC0766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F051499" w:rsidR="00BC664A" w:rsidRPr="00D33A47" w:rsidRDefault="007829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829EB" w:rsidRDefault="007829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829EB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