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CBC36C" w:rsidR="00FC0766" w:rsidRPr="00D33A47" w:rsidRDefault="00E5148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8, 2030 - April 14,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83C595E" w:rsidR="00BC664A" w:rsidRPr="00FC0766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4EA735F" w:rsidR="00BC664A" w:rsidRPr="00D33A47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49088F" w:rsidR="00BC664A" w:rsidRPr="00FC0766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920398E" w:rsidR="00BC664A" w:rsidRPr="00D33A47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9C048E3" w:rsidR="00BC664A" w:rsidRPr="00FC0766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73720BE" w:rsidR="00BC664A" w:rsidRPr="00D33A47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CA9754" w:rsidR="00BC664A" w:rsidRPr="00FC0766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419FCAE" w:rsidR="00BC664A" w:rsidRPr="00D33A47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1B07719" w:rsidR="00BC664A" w:rsidRPr="00FC0766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76CE046" w:rsidR="00BC664A" w:rsidRPr="00D33A47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B4722D" w:rsidR="00BC664A" w:rsidRPr="00FC0766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7CE9D55" w:rsidR="00BC664A" w:rsidRPr="00D33A47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57211EA" w:rsidR="00BC664A" w:rsidRPr="00FC0766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61DCBA6" w:rsidR="00BC664A" w:rsidRPr="00D33A47" w:rsidRDefault="00E514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E51481" w:rsidRDefault="00E514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E51481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