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24594B" w:rsidR="00FC0766" w:rsidRPr="00D33A47" w:rsidRDefault="001D56E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10, 2030 - June 16,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C5DDB79" w:rsidR="00BC664A" w:rsidRPr="00FC0766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7AA3777" w:rsidR="00BC664A" w:rsidRPr="00D33A47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A0850E7" w:rsidR="00BC664A" w:rsidRPr="00FC0766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A389EC7" w:rsidR="00BC664A" w:rsidRPr="00D33A47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9B5AED" w:rsidR="00BC664A" w:rsidRPr="00FC0766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C04BF81" w:rsidR="00BC664A" w:rsidRPr="00D33A47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E393A4B" w:rsidR="00BC664A" w:rsidRPr="00FC0766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0449B27" w:rsidR="00BC664A" w:rsidRPr="00D33A47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357EC12" w:rsidR="00BC664A" w:rsidRPr="00FC0766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72620B9" w:rsidR="00BC664A" w:rsidRPr="00D33A47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F753226" w:rsidR="00BC664A" w:rsidRPr="00FC0766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D48F1EA" w:rsidR="00BC664A" w:rsidRPr="00D33A47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9583C90" w:rsidR="00BC664A" w:rsidRPr="00FC0766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B77A0E8" w:rsidR="00BC664A" w:rsidRPr="00D33A47" w:rsidRDefault="001D56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D56E0" w:rsidRDefault="001D56E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D56E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