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9FA546C" w:rsidR="00FC0766" w:rsidRPr="00D33A47" w:rsidRDefault="00F35FC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7, 2030 - October 13,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EEF1D06" w:rsidR="00BC664A" w:rsidRPr="00FC0766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34B9D0D" w:rsidR="00BC664A" w:rsidRPr="00D33A47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86A5EE6" w:rsidR="00BC664A" w:rsidRPr="00FC0766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2D2072D" w:rsidR="00BC664A" w:rsidRPr="00D33A47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B4E1CE7" w:rsidR="00BC664A" w:rsidRPr="00FC0766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045D409" w:rsidR="00BC664A" w:rsidRPr="00D33A47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217586" w:rsidR="00BC664A" w:rsidRPr="00FC0766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83CE230" w:rsidR="00BC664A" w:rsidRPr="00D33A47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45AD8A1" w:rsidR="00BC664A" w:rsidRPr="00FC0766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E95788C" w:rsidR="00BC664A" w:rsidRPr="00D33A47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023E13C" w:rsidR="00BC664A" w:rsidRPr="00FC0766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91C75F0" w:rsidR="00BC664A" w:rsidRPr="00D33A47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620D9B" w:rsidR="00BC664A" w:rsidRPr="00FC0766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39B38B1" w:rsidR="00BC664A" w:rsidRPr="00D33A47" w:rsidRDefault="00F35F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35FC1" w:rsidRDefault="00F35FC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35FC1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