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98E0D2" w:rsidR="00FC0766" w:rsidRPr="00D33A47" w:rsidRDefault="0007122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4, 2030 - November 10,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BF54C6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A015F2C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D8FDAF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AC6960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0A0766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E627609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4543E1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155019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D51E84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81636D3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BE3A70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30AFF0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8225A9B" w:rsidR="00BC664A" w:rsidRPr="00FC0766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D5E04E5" w:rsidR="00BC664A" w:rsidRPr="00D33A47" w:rsidRDefault="000712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071223" w:rsidRDefault="000712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1223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