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87CBCD" w:rsidR="00680E6D" w:rsidRPr="00020F31" w:rsidRDefault="006249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6, 2022 - March 12,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B93F03A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68E9F2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0EB985D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5829B0C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BC0F0F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DA60BC6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D5D264C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54BF349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3FC10D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CF3C0DE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1180D4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3FA6625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4A25641" w:rsidR="00BD75D0" w:rsidRPr="00020F31" w:rsidRDefault="006249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8500D0B" w:rsidR="00C315FD" w:rsidRPr="00843A93" w:rsidRDefault="006249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49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495F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