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8E8849" w:rsidR="00680E6D" w:rsidRPr="00020F31" w:rsidRDefault="00CE0B1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15, 2022 - August 21,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268C1D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DF72378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AB12C8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BCD17D9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239A9D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F7F4181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7FE707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48F7BE7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69C8A3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FD37ED3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9B49DC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45B9A78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9B26B3" w:rsidR="00BD75D0" w:rsidRPr="00020F31" w:rsidRDefault="00CE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7B787BC" w:rsidR="00C315FD" w:rsidRPr="00843A93" w:rsidRDefault="00CE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0B1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0B1D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