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060D134" w:rsidR="00680E6D" w:rsidRPr="00020F31" w:rsidRDefault="008474E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22, 2023 - May 28,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66F4986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ECBC6C4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96B5426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DBFC12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45897D9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79F963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8C08DDC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4458321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E58486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0F499D6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EAFA953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F95342B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53832DC" w:rsidR="00BD75D0" w:rsidRPr="00020F31" w:rsidRDefault="008474E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00C18ED" w:rsidR="00C315FD" w:rsidRPr="00843A93" w:rsidRDefault="008474E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74E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474E5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