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4E8C54D" w:rsidR="00680E6D" w:rsidRPr="00020F31" w:rsidRDefault="00080BA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15, 2024 - September 21,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B289A8E" w:rsidR="00BD75D0" w:rsidRPr="00020F31" w:rsidRDefault="00080B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354C590" w:rsidR="00C315FD" w:rsidRPr="00843A93" w:rsidRDefault="00080B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241DB00" w:rsidR="00BD75D0" w:rsidRPr="00020F31" w:rsidRDefault="00080B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C1B55D3" w:rsidR="00C315FD" w:rsidRPr="00843A93" w:rsidRDefault="00080B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EC7D4C" w:rsidR="00BD75D0" w:rsidRPr="00020F31" w:rsidRDefault="00080B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CC2FC33" w:rsidR="00C315FD" w:rsidRPr="00843A93" w:rsidRDefault="00080B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6D49143" w:rsidR="00BD75D0" w:rsidRPr="00020F31" w:rsidRDefault="00080B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DB62EBC" w:rsidR="00C315FD" w:rsidRPr="00843A93" w:rsidRDefault="00080B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6274F5D" w:rsidR="00BD75D0" w:rsidRPr="00020F31" w:rsidRDefault="00080B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77F31B9" w:rsidR="00C315FD" w:rsidRPr="00843A93" w:rsidRDefault="00080B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EC5AAA7" w:rsidR="00BD75D0" w:rsidRPr="00020F31" w:rsidRDefault="00080B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55980AA" w:rsidR="00C315FD" w:rsidRPr="00843A93" w:rsidRDefault="00080B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06252D6" w:rsidR="00BD75D0" w:rsidRPr="00020F31" w:rsidRDefault="00080B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2C63EB3" w:rsidR="00C315FD" w:rsidRPr="00843A93" w:rsidRDefault="00080B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80BA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80BA5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