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0B78D5" w:rsidR="00680E6D" w:rsidRPr="00020F31" w:rsidRDefault="00634B9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16, 2024 - December 22,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6986F2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3D40327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0C60345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B22A540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38633E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1BDE3A7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29D7965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192882F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46919DC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48501E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1BA7EF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7A17422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DE3E2DA" w:rsidR="00BD75D0" w:rsidRPr="00020F31" w:rsidRDefault="00634B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1C94FAA" w:rsidR="00C315FD" w:rsidRPr="00843A93" w:rsidRDefault="00634B9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4B9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34B96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