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E34369" w:rsidR="00680E6D" w:rsidRPr="00020F31" w:rsidRDefault="00FB63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28, 2025 - May 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FCDA39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53E8CC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105FB4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D532ED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4954C7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6702E8D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10B29B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B3B75D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F5A596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7D98769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C84F4B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0814B0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35D5EB" w:rsidR="00BD75D0" w:rsidRPr="00020F31" w:rsidRDefault="00FB63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F6084D7" w:rsidR="00C315FD" w:rsidRPr="00843A93" w:rsidRDefault="00FB63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63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3C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