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BBFCC2" w:rsidR="00680E6D" w:rsidRPr="00020F31" w:rsidRDefault="00EC683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22, 2025 - June 28,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2CEEE9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AAFF05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4AB89F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BAFF22E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9FA187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3A6B43C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4583D1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2F3356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19998A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680EF46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1DF262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B24E12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83DD06" w:rsidR="00BD75D0" w:rsidRPr="00020F31" w:rsidRDefault="00EC6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4A7F581" w:rsidR="00C315FD" w:rsidRPr="00843A93" w:rsidRDefault="00EC6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683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683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