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A36801B" w:rsidR="00680E6D" w:rsidRPr="00020F31" w:rsidRDefault="00A952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19, 2026 - January 25,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DFEE2F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D4B093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DBA742A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92027D2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CADFFB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F0E497C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19B238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6FE7293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985FCC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6775FB8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983B23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36DF97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FDAF6C" w:rsidR="00BD75D0" w:rsidRPr="00020F31" w:rsidRDefault="00A95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7C9BCB0" w:rsidR="00C315FD" w:rsidRPr="00843A93" w:rsidRDefault="00A952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52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9529C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