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E34FFD" w:rsidR="00680E6D" w:rsidRPr="00020F31" w:rsidRDefault="00CC7A2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26, 2026 - May 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F879B27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9FF026A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4AC4AA3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1B75028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3543A8E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F12690D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6CB45C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1CB4571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DD2FE74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D38A439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03776B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3C90FBC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DF7233" w:rsidR="00BD75D0" w:rsidRPr="00020F31" w:rsidRDefault="00CC7A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DFEC742" w:rsidR="00C315FD" w:rsidRPr="00843A93" w:rsidRDefault="00CC7A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C7A2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C7A22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