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943736" w:rsidR="00680E6D" w:rsidRPr="00020F31" w:rsidRDefault="00EB6B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31, 2026 - September 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CF850B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38A732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98DA65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4CE3414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B09B69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BB6C5E7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E2B1A6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4DCFF77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E28B4F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5BA0E65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C33D34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D861F4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B944CA" w:rsidR="00BD75D0" w:rsidRPr="00020F31" w:rsidRDefault="00EB6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405D06" w:rsidR="00C315FD" w:rsidRPr="00843A93" w:rsidRDefault="00EB6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B6B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B6BC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