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0B863F" w:rsidR="00680E6D" w:rsidRPr="00020F31" w:rsidRDefault="00DB5F1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20, 2026 - September 26,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6972A0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A9EED91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3D8835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7C7BF2D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016E35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086253B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3261C84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966DD51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D0CF62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D053C1C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D5621A8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AE06E34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DD0556C" w:rsidR="00BD75D0" w:rsidRPr="00020F31" w:rsidRDefault="00DB5F1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071139D" w:rsidR="00C315FD" w:rsidRPr="00843A93" w:rsidRDefault="00DB5F1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B5F1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B5F11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