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9CBE54" w:rsidR="00680E6D" w:rsidRPr="00020F31" w:rsidRDefault="00A41D7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21, 2028 - May 27,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4D94BE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BA307A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993C09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E19FE82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703BCA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A94169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08CD0A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AD6EE20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20590A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14CD401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79C3B6F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129E127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D44143" w:rsidR="00BD75D0" w:rsidRPr="00020F31" w:rsidRDefault="00A41D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51824BE" w:rsidR="00C315FD" w:rsidRPr="00843A93" w:rsidRDefault="00A41D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1D7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1D7B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