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E4F7D3" w:rsidR="00680E6D" w:rsidRPr="00020F31" w:rsidRDefault="008E539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11, 2028 - June 17,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C09648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69F1CD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F72DBC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5BC4CB2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37DE41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874D79D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D1E27E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E01218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71E5A4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1D482E0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958DAF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B7D3AF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14F84D" w:rsidR="00BD75D0" w:rsidRPr="00020F31" w:rsidRDefault="008E53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2783E9" w:rsidR="00C315FD" w:rsidRPr="00843A93" w:rsidRDefault="008E53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539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E5397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