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3927D0" w:rsidR="00680E6D" w:rsidRPr="00020F31" w:rsidRDefault="00D716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24, 2028 - September 30,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495CA7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3E0B37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327C63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AA9D42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DFC709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885C703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21A12A2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519A76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C88E04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988AF21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9F69CF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18DBA91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107A7C" w:rsidR="00BD75D0" w:rsidRPr="00020F31" w:rsidRDefault="00D716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B5DD1B" w:rsidR="00C315FD" w:rsidRPr="00843A93" w:rsidRDefault="00D716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16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7164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