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76D0C7" w:rsidR="00680E6D" w:rsidRPr="00020F31" w:rsidRDefault="00D908D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4, 2028 - December 10,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0A4939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58D407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92E40A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24FF630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9438A9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1892FB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ABC92A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3E1BCEC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060451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CBDE22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569E76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A87B446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F5D2A4" w:rsidR="00BD75D0" w:rsidRPr="00020F31" w:rsidRDefault="00D908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64817B" w:rsidR="00C315FD" w:rsidRPr="00843A93" w:rsidRDefault="00D908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08D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08D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